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1" w:rsidRDefault="008B6F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Answer the following questions while watching “Clash of the Gods: Beowulf”</w:t>
      </w: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1. According to the video, what motivates Beowulf?</w:t>
      </w: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2. Name the location in England where archeologists have uncovered evidence of a gruesome mass burial.</w:t>
      </w: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3. What was the normal burial ritual for Anglo-Saxon warriors? Why is this significant?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4. According to the video, who/what do the poisonous snakes and sea dragons in the mere represent?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5. What do Beowulf’s men give him as he prepares to fight Grendel’s mother?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6. What is the problem with this?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7. What is the religious metaphor associated with the death of Grendel’s mother according to the video?</w:t>
      </w: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This video claims that Beowulf can be seen as a metaphor of what?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>9. According to this show, what do dragons represent?</w:t>
      </w:r>
    </w:p>
    <w:p w:rsidR="00E55DC1" w:rsidRDefault="00E55DC1">
      <w:pPr>
        <w:rPr>
          <w:sz w:val="28"/>
          <w:szCs w:val="28"/>
        </w:rPr>
      </w:pPr>
    </w:p>
    <w:p w:rsidR="00E55DC1" w:rsidRDefault="00E55DC1">
      <w:pPr>
        <w:rPr>
          <w:sz w:val="28"/>
          <w:szCs w:val="28"/>
        </w:rPr>
      </w:pPr>
    </w:p>
    <w:p w:rsidR="00E55DC1" w:rsidRDefault="008B6FFF">
      <w:pPr>
        <w:rPr>
          <w:sz w:val="28"/>
          <w:szCs w:val="28"/>
        </w:rPr>
      </w:pPr>
      <w:r>
        <w:rPr>
          <w:sz w:val="28"/>
          <w:szCs w:val="28"/>
        </w:rPr>
        <w:t xml:space="preserve">10. The scholars in this video claim that Beowulf’s death represents what?   </w:t>
      </w:r>
    </w:p>
    <w:sectPr w:rsidR="00E55D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1"/>
    <w:rsid w:val="00074022"/>
    <w:rsid w:val="008B6FFF"/>
    <w:rsid w:val="00E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B5743-DD85-4B27-B3A4-C94F7BB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Sellman</dc:creator>
  <cp:lastModifiedBy>Holder, Andrew</cp:lastModifiedBy>
  <cp:revision>2</cp:revision>
  <dcterms:created xsi:type="dcterms:W3CDTF">2018-08-30T15:45:00Z</dcterms:created>
  <dcterms:modified xsi:type="dcterms:W3CDTF">2018-08-30T15:45:00Z</dcterms:modified>
</cp:coreProperties>
</file>