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A1" w:rsidRPr="00987BDD" w:rsidRDefault="00987BDD">
      <w:pPr>
        <w:rPr>
          <w:rFonts w:ascii="Times New Roman" w:hAnsi="Times New Roman" w:cs="Times New Roman"/>
          <w:i/>
          <w:sz w:val="24"/>
          <w:szCs w:val="24"/>
        </w:rPr>
      </w:pPr>
      <w:r w:rsidRPr="00987BDD">
        <w:rPr>
          <w:rFonts w:ascii="Times New Roman" w:hAnsi="Times New Roman" w:cs="Times New Roman"/>
          <w:i/>
          <w:sz w:val="24"/>
          <w:szCs w:val="24"/>
        </w:rPr>
        <w:t>Released AP Literature and Composition Exam Question Three</w:t>
      </w:r>
    </w:p>
    <w:p w:rsidR="00987BDD" w:rsidRPr="00987BDD" w:rsidRDefault="00987BDD">
      <w:pPr>
        <w:rPr>
          <w:rFonts w:ascii="Times New Roman" w:hAnsi="Times New Roman" w:cs="Times New Roman"/>
          <w:sz w:val="24"/>
          <w:szCs w:val="24"/>
        </w:rPr>
      </w:pPr>
      <w:r w:rsidRPr="00987BDD">
        <w:rPr>
          <w:rFonts w:ascii="Times New Roman" w:hAnsi="Times New Roman" w:cs="Times New Roman"/>
          <w:sz w:val="24"/>
          <w:szCs w:val="24"/>
        </w:rPr>
        <w:t xml:space="preserve">Choose a novel or play in which a character is engaged in a relentless search for truth.  In a well-written essay, analyze the character’s motivation in seeking truth, the outcome and consequences of the search, and the significance of this search on the meaning of the work as a whole.  Avoid merely summarizing the plot.  </w:t>
      </w:r>
    </w:p>
    <w:sectPr w:rsidR="00987BDD" w:rsidRPr="00987BDD" w:rsidSect="008E2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BDD"/>
    <w:rsid w:val="008E2EA1"/>
    <w:rsid w:val="0098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>Adams County School District 14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alholder</dc:creator>
  <cp:lastModifiedBy>alholder</cp:lastModifiedBy>
  <cp:revision>1</cp:revision>
  <dcterms:created xsi:type="dcterms:W3CDTF">2014-10-28T12:56:00Z</dcterms:created>
  <dcterms:modified xsi:type="dcterms:W3CDTF">2014-10-28T12:58:00Z</dcterms:modified>
</cp:coreProperties>
</file>